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63517" w14:textId="37415EAA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DC204C">
        <w:rPr>
          <w:rFonts w:ascii="Arial" w:hAnsi="Arial" w:cs="Arial"/>
          <w:b/>
          <w:sz w:val="24"/>
        </w:rPr>
        <w:t>8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14:paraId="46DFA0C5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0C277F1C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62440AF8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3DA6FF5D" w14:textId="77777777" w:rsidR="00990E9B" w:rsidRDefault="008F1305" w:rsidP="00990E9B">
      <w:pPr>
        <w:spacing w:after="0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>Dotyczy umowy Nr ______ zawartej pomiędzy Wykonawcą a Zamawiającym</w:t>
      </w:r>
    </w:p>
    <w:p w14:paraId="6B2F8163" w14:textId="7492AD4C" w:rsidR="00DC204C" w:rsidRDefault="00990E9B" w:rsidP="00DC204C">
      <w:pPr>
        <w:spacing w:after="0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 xml:space="preserve">obejmującej </w:t>
      </w:r>
      <w:r w:rsidRPr="00A72E96">
        <w:rPr>
          <w:rFonts w:ascii="Arial" w:hAnsi="Arial" w:cs="Arial"/>
          <w:b/>
        </w:rPr>
        <w:t xml:space="preserve"> </w:t>
      </w:r>
      <w:r w:rsidR="00DC204C">
        <w:rPr>
          <w:rFonts w:ascii="Arial" w:hAnsi="Arial" w:cs="Arial"/>
          <w:b/>
        </w:rPr>
        <w:t xml:space="preserve">Utwardzenie dróg gruntowych na ul. Topazowej (Program BBO) </w:t>
      </w:r>
      <w:r w:rsidR="00DC204C">
        <w:rPr>
          <w:rFonts w:ascii="Arial" w:hAnsi="Arial" w:cs="Arial"/>
          <w:b/>
        </w:rPr>
        <w:br/>
      </w:r>
      <w:r w:rsidR="00DC204C">
        <w:rPr>
          <w:rFonts w:ascii="Arial" w:hAnsi="Arial" w:cs="Arial"/>
          <w:b/>
        </w:rPr>
        <w:t>– ul. Topazowa na odcinku od ul. Piastowej do ul. Saskiej</w:t>
      </w:r>
    </w:p>
    <w:p w14:paraId="7C9CFD89" w14:textId="18839F2A" w:rsidR="00AC33DE" w:rsidRDefault="00AC33DE" w:rsidP="00AC33DE">
      <w:pPr>
        <w:spacing w:after="0"/>
        <w:jc w:val="center"/>
        <w:rPr>
          <w:rFonts w:ascii="Arial" w:hAnsi="Arial" w:cs="Arial"/>
          <w:b/>
        </w:rPr>
      </w:pPr>
    </w:p>
    <w:p w14:paraId="4402B7D2" w14:textId="2DB7618A" w:rsidR="00914743" w:rsidRPr="00A72E96" w:rsidRDefault="00914743" w:rsidP="00133C8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___________________________________________________________</w:t>
      </w:r>
    </w:p>
    <w:p w14:paraId="3752CD21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943CA8" w14:textId="77777777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okresie rozliczeniowym </w:t>
      </w:r>
      <w:r w:rsidR="00E93EA5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17E7F8C9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400552" w14:textId="77777777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6818ED82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1F5C8273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3B0530A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5129077B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2E10E116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5897D5F1" w14:textId="766E9FCA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DC204C">
        <w:rPr>
          <w:rFonts w:ascii="Arial" w:hAnsi="Arial" w:cs="Arial"/>
          <w:b/>
          <w:sz w:val="24"/>
        </w:rPr>
        <w:t>9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53F76D4B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5628C1EB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74A42EE2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302ECA9E" w14:textId="7DAE5897" w:rsidR="00DC204C" w:rsidRDefault="00E93EA5" w:rsidP="00DC204C">
      <w:pPr>
        <w:spacing w:after="0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obejmującej </w:t>
      </w:r>
      <w:r w:rsidR="00A72E96" w:rsidRPr="00A72E96">
        <w:rPr>
          <w:rFonts w:ascii="Arial" w:hAnsi="Arial" w:cs="Arial"/>
          <w:b/>
        </w:rPr>
        <w:t xml:space="preserve"> </w:t>
      </w:r>
      <w:r w:rsidR="00DC204C">
        <w:rPr>
          <w:rFonts w:ascii="Arial" w:hAnsi="Arial" w:cs="Arial"/>
          <w:b/>
        </w:rPr>
        <w:t xml:space="preserve">Utwardzenie dróg gruntowych na ul. Topazowej (Program BBO) </w:t>
      </w:r>
      <w:r w:rsidR="00DC204C">
        <w:rPr>
          <w:rFonts w:ascii="Arial" w:hAnsi="Arial" w:cs="Arial"/>
          <w:b/>
        </w:rPr>
        <w:br/>
      </w:r>
      <w:r w:rsidR="00DC204C">
        <w:rPr>
          <w:rFonts w:ascii="Arial" w:hAnsi="Arial" w:cs="Arial"/>
          <w:b/>
        </w:rPr>
        <w:t>– ul. Topazowa na odcinku od ul. Piastowej do ul. Saskiej</w:t>
      </w:r>
    </w:p>
    <w:p w14:paraId="1DB0045A" w14:textId="0E1FCE31" w:rsidR="00914743" w:rsidRDefault="00281EF1" w:rsidP="00133C8C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04A3BF00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E30F5C" w14:textId="77777777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 xml:space="preserve">płatności należne </w:t>
      </w:r>
      <w:r w:rsidR="00E93EA5">
        <w:rPr>
          <w:rFonts w:ascii="Arial" w:hAnsi="Arial" w:cs="Arial"/>
          <w:sz w:val="24"/>
          <w:szCs w:val="24"/>
        </w:rPr>
        <w:t xml:space="preserve">                               </w:t>
      </w:r>
      <w:r w:rsidRPr="005F4A7B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9D10447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429DF90D" w14:textId="77777777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416838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5654D23E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0F1287D7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54F20B7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64AF7F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65F3E"/>
    <w:rsid w:val="00133C8C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C0968"/>
    <w:rsid w:val="004201C7"/>
    <w:rsid w:val="00452C55"/>
    <w:rsid w:val="00462B1E"/>
    <w:rsid w:val="00470CDE"/>
    <w:rsid w:val="004829D6"/>
    <w:rsid w:val="004A3E62"/>
    <w:rsid w:val="004C3B13"/>
    <w:rsid w:val="00581E56"/>
    <w:rsid w:val="00584A5E"/>
    <w:rsid w:val="0059037B"/>
    <w:rsid w:val="005F4A7B"/>
    <w:rsid w:val="00611E74"/>
    <w:rsid w:val="006256F4"/>
    <w:rsid w:val="00682E22"/>
    <w:rsid w:val="006929EE"/>
    <w:rsid w:val="006D48C6"/>
    <w:rsid w:val="007125FD"/>
    <w:rsid w:val="00714E9C"/>
    <w:rsid w:val="00737D54"/>
    <w:rsid w:val="00740FBD"/>
    <w:rsid w:val="007B01E6"/>
    <w:rsid w:val="007B42C8"/>
    <w:rsid w:val="007D0702"/>
    <w:rsid w:val="00800212"/>
    <w:rsid w:val="008004AD"/>
    <w:rsid w:val="00824D52"/>
    <w:rsid w:val="00831E57"/>
    <w:rsid w:val="008E4886"/>
    <w:rsid w:val="008E77A7"/>
    <w:rsid w:val="008F1305"/>
    <w:rsid w:val="00914743"/>
    <w:rsid w:val="009476F1"/>
    <w:rsid w:val="00990E9B"/>
    <w:rsid w:val="00A6328D"/>
    <w:rsid w:val="00A72E96"/>
    <w:rsid w:val="00AB3882"/>
    <w:rsid w:val="00AC33DE"/>
    <w:rsid w:val="00AC77C1"/>
    <w:rsid w:val="00AE708B"/>
    <w:rsid w:val="00BA4906"/>
    <w:rsid w:val="00BD7968"/>
    <w:rsid w:val="00C41E0E"/>
    <w:rsid w:val="00C5242F"/>
    <w:rsid w:val="00CB1110"/>
    <w:rsid w:val="00CB284D"/>
    <w:rsid w:val="00CC057D"/>
    <w:rsid w:val="00CF2BB1"/>
    <w:rsid w:val="00D21D07"/>
    <w:rsid w:val="00DC204C"/>
    <w:rsid w:val="00DD3107"/>
    <w:rsid w:val="00E3603C"/>
    <w:rsid w:val="00E53E50"/>
    <w:rsid w:val="00E55EBD"/>
    <w:rsid w:val="00E93EA5"/>
    <w:rsid w:val="00EB0F37"/>
    <w:rsid w:val="00EF24F4"/>
    <w:rsid w:val="00F21797"/>
    <w:rsid w:val="00F3460F"/>
    <w:rsid w:val="00F34CC4"/>
    <w:rsid w:val="00F47A4F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F494B"/>
  <w15:docId w15:val="{9051CCAE-6C4B-458C-B8EB-F6E1B281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Małgorzata Czajkowska</cp:lastModifiedBy>
  <cp:revision>27</cp:revision>
  <cp:lastPrinted>2017-01-17T09:46:00Z</cp:lastPrinted>
  <dcterms:created xsi:type="dcterms:W3CDTF">2019-01-17T09:05:00Z</dcterms:created>
  <dcterms:modified xsi:type="dcterms:W3CDTF">2025-08-26T06:03:00Z</dcterms:modified>
</cp:coreProperties>
</file>